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7E2F4" w14:textId="1A1CD9B7" w:rsidR="00A26945" w:rsidRDefault="00A26945" w:rsidP="00A26945">
      <w:pPr>
        <w:jc w:val="center"/>
        <w:rPr>
          <w:rFonts w:ascii="Arial" w:hAnsi="Arial" w:cs="Arial"/>
          <w:b/>
          <w:sz w:val="24"/>
          <w:szCs w:val="24"/>
          <w:u w:val="single"/>
        </w:rPr>
      </w:pPr>
      <w:r>
        <w:rPr>
          <w:rFonts w:ascii="Arial" w:hAnsi="Arial" w:cs="Arial"/>
          <w:b/>
          <w:sz w:val="24"/>
          <w:szCs w:val="24"/>
          <w:u w:val="single"/>
        </w:rPr>
        <w:t xml:space="preserve">PERTH AND KINROSS COUNCIL CORE PATH </w:t>
      </w:r>
      <w:r w:rsidR="003A5B34">
        <w:rPr>
          <w:rFonts w:ascii="Arial" w:hAnsi="Arial" w:cs="Arial"/>
          <w:b/>
          <w:sz w:val="24"/>
          <w:szCs w:val="24"/>
          <w:u w:val="single"/>
        </w:rPr>
        <w:t>BLAI/29</w:t>
      </w:r>
      <w:r>
        <w:rPr>
          <w:rFonts w:ascii="Arial" w:hAnsi="Arial" w:cs="Arial"/>
          <w:b/>
          <w:sz w:val="24"/>
          <w:szCs w:val="24"/>
          <w:u w:val="single"/>
        </w:rPr>
        <w:t xml:space="preserve"> AND RIGHT OF WAY </w:t>
      </w:r>
      <w:r w:rsidR="003A5B34">
        <w:rPr>
          <w:rFonts w:ascii="Arial" w:hAnsi="Arial" w:cs="Arial"/>
          <w:b/>
          <w:sz w:val="24"/>
          <w:szCs w:val="24"/>
          <w:u w:val="single"/>
        </w:rPr>
        <w:t>17/29</w:t>
      </w:r>
      <w:r>
        <w:rPr>
          <w:rFonts w:ascii="Arial" w:hAnsi="Arial" w:cs="Arial"/>
          <w:b/>
          <w:sz w:val="24"/>
          <w:szCs w:val="24"/>
          <w:u w:val="single"/>
        </w:rPr>
        <w:t xml:space="preserve"> STOPPING UP AND DIVERSION ORDER 202</w:t>
      </w:r>
      <w:r w:rsidR="00AC3CEE">
        <w:rPr>
          <w:rFonts w:ascii="Arial" w:hAnsi="Arial" w:cs="Arial"/>
          <w:b/>
          <w:sz w:val="24"/>
          <w:szCs w:val="24"/>
          <w:u w:val="single"/>
        </w:rPr>
        <w:t>4</w:t>
      </w:r>
    </w:p>
    <w:p w14:paraId="1E636041" w14:textId="77777777" w:rsidR="00B62A60" w:rsidRDefault="00B62A60" w:rsidP="006C66E7">
      <w:pPr>
        <w:jc w:val="both"/>
        <w:rPr>
          <w:rFonts w:ascii="Arial" w:hAnsi="Arial" w:cs="Arial"/>
          <w:sz w:val="24"/>
          <w:szCs w:val="24"/>
        </w:rPr>
      </w:pPr>
    </w:p>
    <w:p w14:paraId="7EC04623" w14:textId="2FE0FEFB" w:rsidR="00367968" w:rsidRDefault="000F3714" w:rsidP="006C66E7">
      <w:pPr>
        <w:jc w:val="both"/>
        <w:rPr>
          <w:rFonts w:ascii="Arial" w:hAnsi="Arial" w:cs="Arial"/>
          <w:sz w:val="24"/>
          <w:szCs w:val="24"/>
        </w:rPr>
      </w:pPr>
      <w:r>
        <w:rPr>
          <w:rFonts w:ascii="Arial" w:hAnsi="Arial" w:cs="Arial"/>
          <w:sz w:val="24"/>
          <w:szCs w:val="24"/>
        </w:rPr>
        <w:t>On</w:t>
      </w:r>
      <w:r w:rsidR="00AC3CEE">
        <w:rPr>
          <w:rFonts w:ascii="Arial" w:hAnsi="Arial" w:cs="Arial"/>
          <w:sz w:val="24"/>
          <w:szCs w:val="24"/>
        </w:rPr>
        <w:t xml:space="preserve"> 5</w:t>
      </w:r>
      <w:r w:rsidR="00AC3CEE">
        <w:rPr>
          <w:rFonts w:ascii="Arial" w:hAnsi="Arial" w:cs="Arial"/>
          <w:sz w:val="24"/>
          <w:szCs w:val="24"/>
          <w:vertAlign w:val="superscript"/>
        </w:rPr>
        <w:t xml:space="preserve"> </w:t>
      </w:r>
      <w:r w:rsidR="00AC3CEE" w:rsidRPr="00AC3CEE">
        <w:rPr>
          <w:rFonts w:ascii="Arial" w:hAnsi="Arial" w:cs="Arial"/>
          <w:sz w:val="24"/>
          <w:szCs w:val="24"/>
        </w:rPr>
        <w:t>February</w:t>
      </w:r>
      <w:r w:rsidR="00AC3CEE">
        <w:rPr>
          <w:rFonts w:ascii="Arial" w:hAnsi="Arial" w:cs="Arial"/>
          <w:sz w:val="24"/>
          <w:szCs w:val="24"/>
        </w:rPr>
        <w:t xml:space="preserve"> 2024</w:t>
      </w:r>
      <w:r w:rsidR="00760273">
        <w:rPr>
          <w:rFonts w:ascii="Arial" w:hAnsi="Arial" w:cs="Arial"/>
          <w:sz w:val="24"/>
          <w:szCs w:val="24"/>
        </w:rPr>
        <w:t xml:space="preserve"> </w:t>
      </w:r>
      <w:r>
        <w:rPr>
          <w:rFonts w:ascii="Arial" w:hAnsi="Arial" w:cs="Arial"/>
          <w:sz w:val="24"/>
          <w:szCs w:val="24"/>
        </w:rPr>
        <w:t xml:space="preserve">the Council </w:t>
      </w:r>
      <w:r w:rsidR="00760273">
        <w:rPr>
          <w:rFonts w:ascii="Arial" w:hAnsi="Arial" w:cs="Arial"/>
          <w:sz w:val="24"/>
          <w:szCs w:val="24"/>
        </w:rPr>
        <w:t xml:space="preserve">made the </w:t>
      </w:r>
      <w:r w:rsidR="00367968">
        <w:rPr>
          <w:rFonts w:ascii="Arial" w:hAnsi="Arial" w:cs="Arial"/>
          <w:sz w:val="24"/>
          <w:szCs w:val="24"/>
        </w:rPr>
        <w:t>above Order under Section 208 of the Town and Country Planning (Scotland) Act 1997. The Order is about to be submitted to the Scottish Ministers for confirmation, except that, in accordance with the provisions of paragraph 5(1) of Schedule 16 of the above Act, if no representations or objections are duly made to Perth and Kinross Council, or if any so made are withdrawn, the Order will be confirmed by Perth and Kinross Council as an unopposed order.</w:t>
      </w:r>
      <w:r>
        <w:rPr>
          <w:rFonts w:ascii="Arial" w:hAnsi="Arial" w:cs="Arial"/>
          <w:sz w:val="24"/>
          <w:szCs w:val="24"/>
        </w:rPr>
        <w:t xml:space="preserve">  </w:t>
      </w:r>
      <w:r w:rsidR="00367968">
        <w:rPr>
          <w:rFonts w:ascii="Arial" w:hAnsi="Arial" w:cs="Arial"/>
          <w:sz w:val="24"/>
          <w:szCs w:val="24"/>
        </w:rPr>
        <w:t xml:space="preserve">The effect of the </w:t>
      </w:r>
      <w:r w:rsidR="007100F1">
        <w:rPr>
          <w:rFonts w:ascii="Arial" w:hAnsi="Arial" w:cs="Arial"/>
          <w:sz w:val="24"/>
          <w:szCs w:val="24"/>
        </w:rPr>
        <w:t>O</w:t>
      </w:r>
      <w:r w:rsidR="00367968">
        <w:rPr>
          <w:rFonts w:ascii="Arial" w:hAnsi="Arial" w:cs="Arial"/>
          <w:sz w:val="24"/>
          <w:szCs w:val="24"/>
        </w:rPr>
        <w:t xml:space="preserve">rder will be to stop up a section of footpath </w:t>
      </w:r>
      <w:r w:rsidR="007100F1">
        <w:rPr>
          <w:rFonts w:ascii="Arial" w:hAnsi="Arial" w:cs="Arial"/>
          <w:sz w:val="24"/>
          <w:szCs w:val="24"/>
        </w:rPr>
        <w:t>on the west</w:t>
      </w:r>
      <w:r w:rsidR="003A5B34">
        <w:rPr>
          <w:rFonts w:ascii="Arial" w:hAnsi="Arial" w:cs="Arial"/>
          <w:sz w:val="24"/>
          <w:szCs w:val="24"/>
        </w:rPr>
        <w:t xml:space="preserve"> side of Perth Road, Blairgow</w:t>
      </w:r>
      <w:r w:rsidR="00FC5B3E">
        <w:rPr>
          <w:rFonts w:ascii="Arial" w:hAnsi="Arial" w:cs="Arial"/>
          <w:sz w:val="24"/>
          <w:szCs w:val="24"/>
        </w:rPr>
        <w:t>ri</w:t>
      </w:r>
      <w:r w:rsidR="003A5B34">
        <w:rPr>
          <w:rFonts w:ascii="Arial" w:hAnsi="Arial" w:cs="Arial"/>
          <w:sz w:val="24"/>
          <w:szCs w:val="24"/>
        </w:rPr>
        <w:t xml:space="preserve">e and divert it </w:t>
      </w:r>
      <w:r w:rsidR="00B62A60">
        <w:rPr>
          <w:rFonts w:ascii="Arial" w:hAnsi="Arial" w:cs="Arial"/>
          <w:sz w:val="24"/>
          <w:szCs w:val="24"/>
        </w:rPr>
        <w:t xml:space="preserve">initially </w:t>
      </w:r>
      <w:r w:rsidR="003A5B34">
        <w:rPr>
          <w:rFonts w:ascii="Arial" w:hAnsi="Arial" w:cs="Arial"/>
          <w:sz w:val="24"/>
          <w:szCs w:val="24"/>
        </w:rPr>
        <w:t>northwards</w:t>
      </w:r>
      <w:r w:rsidR="00B62A60">
        <w:rPr>
          <w:rFonts w:ascii="Arial" w:hAnsi="Arial" w:cs="Arial"/>
          <w:sz w:val="24"/>
          <w:szCs w:val="24"/>
        </w:rPr>
        <w:t xml:space="preserve"> and then southwards </w:t>
      </w:r>
      <w:r w:rsidR="009D6BBD">
        <w:rPr>
          <w:rFonts w:ascii="Arial" w:hAnsi="Arial" w:cs="Arial"/>
          <w:sz w:val="24"/>
          <w:szCs w:val="24"/>
        </w:rPr>
        <w:t xml:space="preserve">of the existing footpath </w:t>
      </w:r>
      <w:r w:rsidR="00B62A60">
        <w:rPr>
          <w:rFonts w:ascii="Arial" w:hAnsi="Arial" w:cs="Arial"/>
          <w:sz w:val="24"/>
          <w:szCs w:val="24"/>
        </w:rPr>
        <w:t>as it approaches</w:t>
      </w:r>
      <w:r w:rsidR="00AC3CEE">
        <w:rPr>
          <w:rFonts w:ascii="Arial" w:hAnsi="Arial" w:cs="Arial"/>
          <w:sz w:val="24"/>
          <w:szCs w:val="24"/>
        </w:rPr>
        <w:t xml:space="preserve"> </w:t>
      </w:r>
      <w:r w:rsidR="00B62A60">
        <w:rPr>
          <w:rFonts w:ascii="Arial" w:hAnsi="Arial" w:cs="Arial"/>
          <w:sz w:val="24"/>
          <w:szCs w:val="24"/>
        </w:rPr>
        <w:t>Perth Road.</w:t>
      </w:r>
      <w:r w:rsidR="00886723">
        <w:rPr>
          <w:rFonts w:ascii="Arial" w:hAnsi="Arial" w:cs="Arial"/>
          <w:sz w:val="24"/>
          <w:szCs w:val="24"/>
        </w:rPr>
        <w:t xml:space="preserve"> </w:t>
      </w:r>
      <w:r w:rsidR="009D6BBD">
        <w:rPr>
          <w:rFonts w:ascii="Arial" w:hAnsi="Arial" w:cs="Arial"/>
          <w:sz w:val="24"/>
          <w:szCs w:val="24"/>
        </w:rPr>
        <w:t>This will enable affordable housing to be constructed as part of the West Park development.</w:t>
      </w:r>
    </w:p>
    <w:p w14:paraId="460B3536" w14:textId="6321228A" w:rsidR="004F3EA0" w:rsidRDefault="00B62A60" w:rsidP="006C66E7">
      <w:pPr>
        <w:jc w:val="both"/>
        <w:rPr>
          <w:rFonts w:ascii="Arial" w:hAnsi="Arial" w:cs="Arial"/>
          <w:sz w:val="24"/>
          <w:szCs w:val="24"/>
        </w:rPr>
      </w:pPr>
      <w:r>
        <w:rPr>
          <w:rFonts w:ascii="Arial" w:hAnsi="Arial" w:cs="Arial"/>
          <w:sz w:val="24"/>
          <w:szCs w:val="24"/>
        </w:rPr>
        <w:t>F</w:t>
      </w:r>
      <w:r w:rsidR="004F3EA0">
        <w:rPr>
          <w:rFonts w:ascii="Arial" w:hAnsi="Arial" w:cs="Arial"/>
          <w:sz w:val="24"/>
          <w:szCs w:val="24"/>
        </w:rPr>
        <w:t xml:space="preserve">ull details of the Order </w:t>
      </w:r>
      <w:r>
        <w:rPr>
          <w:rFonts w:ascii="Arial" w:hAnsi="Arial" w:cs="Arial"/>
          <w:sz w:val="24"/>
          <w:szCs w:val="24"/>
        </w:rPr>
        <w:t xml:space="preserve">including the Plan </w:t>
      </w:r>
      <w:r w:rsidR="004F3EA0">
        <w:rPr>
          <w:rFonts w:ascii="Arial" w:hAnsi="Arial" w:cs="Arial"/>
          <w:sz w:val="24"/>
          <w:szCs w:val="24"/>
        </w:rPr>
        <w:t xml:space="preserve">may be examined on the </w:t>
      </w:r>
      <w:r w:rsidR="004F3EA0" w:rsidRPr="00046C5A">
        <w:rPr>
          <w:rFonts w:ascii="Arial" w:hAnsi="Arial" w:cs="Arial"/>
          <w:sz w:val="24"/>
          <w:szCs w:val="24"/>
        </w:rPr>
        <w:t>Perth and Kinross Council website</w:t>
      </w:r>
      <w:r w:rsidR="000F3714">
        <w:rPr>
          <w:rFonts w:ascii="Arial" w:hAnsi="Arial" w:cs="Arial"/>
          <w:sz w:val="24"/>
          <w:szCs w:val="24"/>
        </w:rPr>
        <w:t xml:space="preserve">: </w:t>
      </w:r>
      <w:hyperlink r:id="rId8" w:history="1">
        <w:r w:rsidR="000F3714" w:rsidRPr="00972E74">
          <w:rPr>
            <w:rStyle w:val="Hyperlink"/>
            <w:rFonts w:ascii="Arial" w:hAnsi="Arial" w:cs="Arial"/>
            <w:sz w:val="24"/>
            <w:szCs w:val="24"/>
          </w:rPr>
          <w:t>https://www.pkc.gov.uk/corepathdiversions</w:t>
        </w:r>
      </w:hyperlink>
      <w:r w:rsidR="000F3714">
        <w:rPr>
          <w:rFonts w:ascii="Arial" w:hAnsi="Arial" w:cs="Arial"/>
          <w:sz w:val="24"/>
          <w:szCs w:val="24"/>
        </w:rPr>
        <w:t>.</w:t>
      </w:r>
      <w:r>
        <w:rPr>
          <w:rFonts w:ascii="Arial" w:hAnsi="Arial" w:cs="Arial"/>
          <w:sz w:val="24"/>
          <w:szCs w:val="24"/>
        </w:rPr>
        <w:t xml:space="preserve"> The Order including the Plan may also be inspected free of charge during opening hours at Blairgowrie Library, 46a Leslie Street, Blairgowrie, PH10 6AW.</w:t>
      </w:r>
    </w:p>
    <w:p w14:paraId="03E7CB24" w14:textId="340E1A27" w:rsidR="00F932D8" w:rsidRDefault="00F932D8" w:rsidP="006C66E7">
      <w:pPr>
        <w:jc w:val="both"/>
        <w:rPr>
          <w:rFonts w:ascii="Arial" w:hAnsi="Arial" w:cs="Arial"/>
          <w:sz w:val="24"/>
          <w:szCs w:val="24"/>
        </w:rPr>
      </w:pPr>
      <w:r>
        <w:rPr>
          <w:rFonts w:ascii="Arial" w:hAnsi="Arial" w:cs="Arial"/>
          <w:sz w:val="24"/>
          <w:szCs w:val="24"/>
        </w:rPr>
        <w:t xml:space="preserve">Any persons </w:t>
      </w:r>
      <w:r w:rsidR="00356C86">
        <w:rPr>
          <w:rFonts w:ascii="Arial" w:hAnsi="Arial" w:cs="Arial"/>
          <w:sz w:val="24"/>
          <w:szCs w:val="24"/>
        </w:rPr>
        <w:t xml:space="preserve">may within 28 days </w:t>
      </w:r>
      <w:r w:rsidR="00E532D8">
        <w:rPr>
          <w:rFonts w:ascii="Arial" w:hAnsi="Arial" w:cs="Arial"/>
          <w:sz w:val="24"/>
          <w:szCs w:val="24"/>
        </w:rPr>
        <w:t xml:space="preserve">of </w:t>
      </w:r>
      <w:r w:rsidR="00886723" w:rsidRPr="00886723">
        <w:rPr>
          <w:rFonts w:ascii="Arial" w:hAnsi="Arial" w:cs="Arial"/>
          <w:sz w:val="24"/>
          <w:szCs w:val="24"/>
        </w:rPr>
        <w:t>16 February</w:t>
      </w:r>
      <w:r w:rsidR="00356C86" w:rsidRPr="00886723">
        <w:rPr>
          <w:rFonts w:ascii="Arial" w:hAnsi="Arial" w:cs="Arial"/>
          <w:sz w:val="24"/>
          <w:szCs w:val="24"/>
        </w:rPr>
        <w:t xml:space="preserve"> </w:t>
      </w:r>
      <w:r w:rsidR="00AC3CEE">
        <w:rPr>
          <w:rFonts w:ascii="Arial" w:hAnsi="Arial" w:cs="Arial"/>
          <w:sz w:val="24"/>
          <w:szCs w:val="24"/>
        </w:rPr>
        <w:t>2024</w:t>
      </w:r>
      <w:r w:rsidR="00356C86">
        <w:rPr>
          <w:rFonts w:ascii="Arial" w:hAnsi="Arial" w:cs="Arial"/>
          <w:sz w:val="24"/>
          <w:szCs w:val="24"/>
        </w:rPr>
        <w:t xml:space="preserve"> object to the proposed order by </w:t>
      </w:r>
      <w:r w:rsidR="00B62A60">
        <w:rPr>
          <w:rFonts w:ascii="Arial" w:hAnsi="Arial" w:cs="Arial"/>
          <w:sz w:val="24"/>
          <w:szCs w:val="24"/>
        </w:rPr>
        <w:t xml:space="preserve">email to </w:t>
      </w:r>
      <w:hyperlink r:id="rId9" w:history="1">
        <w:r w:rsidR="001E143A" w:rsidRPr="00C605D3">
          <w:rPr>
            <w:rStyle w:val="Hyperlink"/>
            <w:rFonts w:ascii="Arial" w:hAnsi="Arial" w:cs="Arial"/>
            <w:sz w:val="24"/>
            <w:szCs w:val="24"/>
          </w:rPr>
          <w:t>LegalServices@pkc.gov.uk</w:t>
        </w:r>
      </w:hyperlink>
      <w:r w:rsidR="00B62A60">
        <w:rPr>
          <w:rFonts w:ascii="Arial" w:hAnsi="Arial" w:cs="Arial"/>
          <w:sz w:val="24"/>
          <w:szCs w:val="24"/>
        </w:rPr>
        <w:t>, or in</w:t>
      </w:r>
      <w:r w:rsidR="00356C86">
        <w:rPr>
          <w:rFonts w:ascii="Arial" w:hAnsi="Arial" w:cs="Arial"/>
          <w:sz w:val="24"/>
          <w:szCs w:val="24"/>
        </w:rPr>
        <w:t xml:space="preserve"> writing to the </w:t>
      </w:r>
      <w:r w:rsidR="00FB46F4">
        <w:rPr>
          <w:rFonts w:ascii="Arial" w:hAnsi="Arial" w:cs="Arial"/>
          <w:sz w:val="24"/>
          <w:szCs w:val="24"/>
        </w:rPr>
        <w:t xml:space="preserve">Strategic Lead, Legal &amp; </w:t>
      </w:r>
      <w:r w:rsidR="00356C86">
        <w:rPr>
          <w:rFonts w:ascii="Arial" w:hAnsi="Arial" w:cs="Arial"/>
          <w:sz w:val="24"/>
          <w:szCs w:val="24"/>
        </w:rPr>
        <w:t xml:space="preserve">Governance Services, Perth and Kinross Council, 2 High Street, Perth, PH1 5PH. Any representation or objection should state the name and address of the person making the representation or objection, the matter to which it relates and the grounds upon which it </w:t>
      </w:r>
      <w:r w:rsidR="00B62A60">
        <w:rPr>
          <w:rFonts w:ascii="Arial" w:hAnsi="Arial" w:cs="Arial"/>
          <w:sz w:val="24"/>
          <w:szCs w:val="24"/>
        </w:rPr>
        <w:t>is</w:t>
      </w:r>
      <w:r w:rsidR="00356C86">
        <w:rPr>
          <w:rFonts w:ascii="Arial" w:hAnsi="Arial" w:cs="Arial"/>
          <w:sz w:val="24"/>
          <w:szCs w:val="24"/>
        </w:rPr>
        <w:t xml:space="preserve"> made.</w:t>
      </w:r>
    </w:p>
    <w:p w14:paraId="3F17389F" w14:textId="77777777" w:rsidR="006C66E7" w:rsidRDefault="006C66E7" w:rsidP="006C66E7">
      <w:pPr>
        <w:spacing w:after="0" w:line="240" w:lineRule="auto"/>
        <w:jc w:val="both"/>
        <w:rPr>
          <w:rFonts w:ascii="Arial" w:hAnsi="Arial" w:cs="Arial"/>
          <w:sz w:val="24"/>
          <w:szCs w:val="24"/>
        </w:rPr>
      </w:pPr>
    </w:p>
    <w:p w14:paraId="0C83EB69" w14:textId="77777777" w:rsidR="00342DD2" w:rsidRDefault="00342DD2"/>
    <w:sectPr w:rsidR="00342DD2" w:rsidSect="00637414">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924029"/>
    <w:multiLevelType w:val="hybridMultilevel"/>
    <w:tmpl w:val="716488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256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273"/>
    <w:rsid w:val="00046C5A"/>
    <w:rsid w:val="00061CB8"/>
    <w:rsid w:val="000669F6"/>
    <w:rsid w:val="000F3714"/>
    <w:rsid w:val="001103F1"/>
    <w:rsid w:val="001E143A"/>
    <w:rsid w:val="0026457A"/>
    <w:rsid w:val="00342DD2"/>
    <w:rsid w:val="00356C86"/>
    <w:rsid w:val="00367968"/>
    <w:rsid w:val="003A19D9"/>
    <w:rsid w:val="003A5B34"/>
    <w:rsid w:val="003D5900"/>
    <w:rsid w:val="004173CA"/>
    <w:rsid w:val="00453BF2"/>
    <w:rsid w:val="004F3EA0"/>
    <w:rsid w:val="00586752"/>
    <w:rsid w:val="00637414"/>
    <w:rsid w:val="006C66E7"/>
    <w:rsid w:val="007100F1"/>
    <w:rsid w:val="00760273"/>
    <w:rsid w:val="0079242D"/>
    <w:rsid w:val="00861370"/>
    <w:rsid w:val="00886723"/>
    <w:rsid w:val="008B21F2"/>
    <w:rsid w:val="00987881"/>
    <w:rsid w:val="009D6BBD"/>
    <w:rsid w:val="00A26945"/>
    <w:rsid w:val="00AC3CEE"/>
    <w:rsid w:val="00B62A60"/>
    <w:rsid w:val="00B75ED6"/>
    <w:rsid w:val="00C51CEB"/>
    <w:rsid w:val="00CB5D63"/>
    <w:rsid w:val="00E532D8"/>
    <w:rsid w:val="00F932D8"/>
    <w:rsid w:val="00FB46F4"/>
    <w:rsid w:val="00FC5B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8E83D"/>
  <w15:docId w15:val="{8CF72459-4D97-4157-930C-F791F19B0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02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32D8"/>
    <w:pPr>
      <w:ind w:left="720"/>
      <w:contextualSpacing/>
    </w:pPr>
  </w:style>
  <w:style w:type="paragraph" w:styleId="NoSpacing">
    <w:name w:val="No Spacing"/>
    <w:uiPriority w:val="1"/>
    <w:qFormat/>
    <w:rsid w:val="00356C86"/>
    <w:pPr>
      <w:spacing w:after="0" w:line="240" w:lineRule="auto"/>
    </w:pPr>
  </w:style>
  <w:style w:type="character" w:styleId="Hyperlink">
    <w:name w:val="Hyperlink"/>
    <w:basedOn w:val="DefaultParagraphFont"/>
    <w:uiPriority w:val="99"/>
    <w:unhideWhenUsed/>
    <w:rsid w:val="004F3EA0"/>
    <w:rPr>
      <w:color w:val="0000FF" w:themeColor="hyperlink"/>
      <w:u w:val="single"/>
    </w:rPr>
  </w:style>
  <w:style w:type="character" w:styleId="UnresolvedMention">
    <w:name w:val="Unresolved Mention"/>
    <w:basedOn w:val="DefaultParagraphFont"/>
    <w:uiPriority w:val="99"/>
    <w:semiHidden/>
    <w:unhideWhenUsed/>
    <w:rsid w:val="004F3EA0"/>
    <w:rPr>
      <w:color w:val="605E5C"/>
      <w:shd w:val="clear" w:color="auto" w:fill="E1DFDD"/>
    </w:rPr>
  </w:style>
  <w:style w:type="character" w:styleId="FollowedHyperlink">
    <w:name w:val="FollowedHyperlink"/>
    <w:basedOn w:val="DefaultParagraphFont"/>
    <w:uiPriority w:val="99"/>
    <w:semiHidden/>
    <w:unhideWhenUsed/>
    <w:rsid w:val="004173CA"/>
    <w:rPr>
      <w:color w:val="800080" w:themeColor="followedHyperlink"/>
      <w:u w:val="single"/>
    </w:rPr>
  </w:style>
  <w:style w:type="character" w:styleId="CommentReference">
    <w:name w:val="annotation reference"/>
    <w:basedOn w:val="DefaultParagraphFont"/>
    <w:uiPriority w:val="99"/>
    <w:semiHidden/>
    <w:unhideWhenUsed/>
    <w:rsid w:val="00061CB8"/>
    <w:rPr>
      <w:sz w:val="16"/>
      <w:szCs w:val="16"/>
    </w:rPr>
  </w:style>
  <w:style w:type="paragraph" w:styleId="CommentText">
    <w:name w:val="annotation text"/>
    <w:basedOn w:val="Normal"/>
    <w:link w:val="CommentTextChar"/>
    <w:uiPriority w:val="99"/>
    <w:semiHidden/>
    <w:unhideWhenUsed/>
    <w:rsid w:val="00061CB8"/>
    <w:pPr>
      <w:spacing w:line="240" w:lineRule="auto"/>
    </w:pPr>
    <w:rPr>
      <w:sz w:val="20"/>
      <w:szCs w:val="20"/>
    </w:rPr>
  </w:style>
  <w:style w:type="character" w:customStyle="1" w:styleId="CommentTextChar">
    <w:name w:val="Comment Text Char"/>
    <w:basedOn w:val="DefaultParagraphFont"/>
    <w:link w:val="CommentText"/>
    <w:uiPriority w:val="99"/>
    <w:semiHidden/>
    <w:rsid w:val="00061CB8"/>
    <w:rPr>
      <w:sz w:val="20"/>
      <w:szCs w:val="20"/>
    </w:rPr>
  </w:style>
  <w:style w:type="paragraph" w:styleId="CommentSubject">
    <w:name w:val="annotation subject"/>
    <w:basedOn w:val="CommentText"/>
    <w:next w:val="CommentText"/>
    <w:link w:val="CommentSubjectChar"/>
    <w:uiPriority w:val="99"/>
    <w:semiHidden/>
    <w:unhideWhenUsed/>
    <w:rsid w:val="00061CB8"/>
    <w:rPr>
      <w:b/>
      <w:bCs/>
    </w:rPr>
  </w:style>
  <w:style w:type="character" w:customStyle="1" w:styleId="CommentSubjectChar">
    <w:name w:val="Comment Subject Char"/>
    <w:basedOn w:val="CommentTextChar"/>
    <w:link w:val="CommentSubject"/>
    <w:uiPriority w:val="99"/>
    <w:semiHidden/>
    <w:rsid w:val="00061CB8"/>
    <w:rPr>
      <w:b/>
      <w:bCs/>
      <w:sz w:val="20"/>
      <w:szCs w:val="20"/>
    </w:rPr>
  </w:style>
  <w:style w:type="paragraph" w:styleId="BalloonText">
    <w:name w:val="Balloon Text"/>
    <w:basedOn w:val="Normal"/>
    <w:link w:val="BalloonTextChar"/>
    <w:uiPriority w:val="99"/>
    <w:semiHidden/>
    <w:unhideWhenUsed/>
    <w:rsid w:val="00061C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CB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240435">
      <w:bodyDiv w:val="1"/>
      <w:marLeft w:val="0"/>
      <w:marRight w:val="0"/>
      <w:marTop w:val="0"/>
      <w:marBottom w:val="0"/>
      <w:divBdr>
        <w:top w:val="none" w:sz="0" w:space="0" w:color="auto"/>
        <w:left w:val="none" w:sz="0" w:space="0" w:color="auto"/>
        <w:bottom w:val="none" w:sz="0" w:space="0" w:color="auto"/>
        <w:right w:val="none" w:sz="0" w:space="0" w:color="auto"/>
      </w:divBdr>
    </w:div>
    <w:div w:id="200037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kc.gov.uk/corepathdiversions"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egalServices@pkc.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Legal Case Management" ma:contentTypeID="0x01010044F234145B163047889DB1A96E7CAE0E1F00E4B208552AA8604EAE0095E959A4B330" ma:contentTypeVersion="9" ma:contentTypeDescription="" ma:contentTypeScope="" ma:versionID="2c8f93a4027f653622f1724141ffe96f">
  <xsd:schema xmlns:xsd="http://www.w3.org/2001/XMLSchema" xmlns:xs="http://www.w3.org/2001/XMLSchema" xmlns:p="http://schemas.microsoft.com/office/2006/metadata/properties" xmlns:ns2="23ff7ebb-35d7-41fb-a2b6-a14212960aed" xmlns:ns3="c6f4a414-ac08-407a-b0cc-df421f9bb58e" targetNamespace="http://schemas.microsoft.com/office/2006/metadata/properties" ma:root="true" ma:fieldsID="a0013de46a266085ec09cd15b9fdb8e6" ns2:_="" ns3:_="">
    <xsd:import namespace="23ff7ebb-35d7-41fb-a2b6-a14212960aed"/>
    <xsd:import namespace="c6f4a414-ac08-407a-b0cc-df421f9bb58e"/>
    <xsd:element name="properties">
      <xsd:complexType>
        <xsd:sequence>
          <xsd:element name="documentManagement">
            <xsd:complexType>
              <xsd:all>
                <xsd:element ref="ns2:ClosedBy" minOccurs="0"/>
                <xsd:element ref="ns2:ClosedDate" minOccurs="0"/>
                <xsd:element ref="ns2:DocSharedWithEdit" minOccurs="0"/>
                <xsd:element ref="ns2:DocSharedWithReadOnly" minOccurs="0"/>
                <xsd:element ref="ns2:DocStatus"/>
                <xsd:element ref="ns2:IsDocumentClosed" minOccurs="0"/>
                <xsd:element ref="ns2:ReasonForClosing" minOccurs="0"/>
                <xsd:element ref="ns3:DocTypeLegalCaseManage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f7ebb-35d7-41fb-a2b6-a14212960aed" elementFormDefault="qualified">
    <xsd:import namespace="http://schemas.microsoft.com/office/2006/documentManagement/types"/>
    <xsd:import namespace="http://schemas.microsoft.com/office/infopath/2007/PartnerControls"/>
    <xsd:element name="ClosedBy" ma:index="2" nillable="true" ma:displayName="ClosedBy" ma:internalName="ClosedBy" ma:readOnly="false">
      <xsd:simpleType>
        <xsd:restriction base="dms:Text">
          <xsd:maxLength value="255"/>
        </xsd:restriction>
      </xsd:simpleType>
    </xsd:element>
    <xsd:element name="ClosedDate" ma:index="3" nillable="true" ma:displayName="ClosedDate" ma:format="DateOnly" ma:internalName="ClosedDate" ma:readOnly="false">
      <xsd:simpleType>
        <xsd:restriction base="dms:DateTime"/>
      </xsd:simpleType>
    </xsd:element>
    <xsd:element name="DocSharedWithEdit" ma:index="4" nillable="true" ma:displayName="Document Shared With - Edit" ma:list="UserInfo" ma:SearchPeopleOnly="false" ma:SharePointGroup="0" ma:internalName="DocSharedWithEdit"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haredWithReadOnly" ma:index="5" nillable="true" ma:displayName="Document Shared With - Read Only" ma:list="UserInfo" ma:SearchPeopleOnly="false" ma:SharePointGroup="0" ma:internalName="DocSharedWithReadOnl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6" ma:displayName="Document Status" ma:default="Team Draft" ma:format="Dropdown" ma:internalName="DocStatus" ma:readOnly="false">
      <xsd:simpleType>
        <xsd:restriction base="dms:Choice">
          <xsd:enumeration value="Team Draft"/>
          <xsd:enumeration value="Final Document"/>
        </xsd:restriction>
      </xsd:simpleType>
    </xsd:element>
    <xsd:element name="IsDocumentClosed" ma:index="7" nillable="true" ma:displayName="Is Document Closed" ma:default="No" ma:format="Dropdown" ma:internalName="IsDocumentClosed" ma:readOnly="false">
      <xsd:simpleType>
        <xsd:restriction base="dms:Choice">
          <xsd:enumeration value="Yes"/>
          <xsd:enumeration value="No"/>
        </xsd:restriction>
      </xsd:simpleType>
    </xsd:element>
    <xsd:element name="ReasonForClosing" ma:index="8" nillable="true" ma:displayName="ReasonForClosing" ma:description="" ma:internalName="ReasonForClosing"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f4a414-ac08-407a-b0cc-df421f9bb58e" elementFormDefault="qualified">
    <xsd:import namespace="http://schemas.microsoft.com/office/2006/documentManagement/types"/>
    <xsd:import namespace="http://schemas.microsoft.com/office/infopath/2007/PartnerControls"/>
    <xsd:element name="DocTypeLegalCaseManagement" ma:index="9" nillable="true" ma:displayName="Document Type Legal Case Management" ma:list="{b6806d82-e696-4e18-99e4-3c1edcfc11a4}" ma:internalName="DocTypeLegalCaseManagement" ma:readOnly="false" ma:showField="Title" ma:web="c6f4a414-ac08-407a-b0cc-df421f9bb58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Status xmlns="23ff7ebb-35d7-41fb-a2b6-a14212960aed">Team Draft</DocStatus>
    <ClosedBy xmlns="23ff7ebb-35d7-41fb-a2b6-a14212960aed" xsi:nil="true"/>
    <ClosedDate xmlns="23ff7ebb-35d7-41fb-a2b6-a14212960aed" xsi:nil="true"/>
    <ReasonForClosing xmlns="23ff7ebb-35d7-41fb-a2b6-a14212960aed" xsi:nil="true"/>
    <DocSharedWithEdit xmlns="23ff7ebb-35d7-41fb-a2b6-a14212960aed">
      <UserInfo>
        <DisplayName/>
        <AccountId xsi:nil="true"/>
        <AccountType/>
      </UserInfo>
    </DocSharedWithEdit>
    <DocTypeLegalCaseManagement xmlns="c6f4a414-ac08-407a-b0cc-df421f9bb58e" xsi:nil="true"/>
    <DocSharedWithReadOnly xmlns="23ff7ebb-35d7-41fb-a2b6-a14212960aed">
      <UserInfo>
        <DisplayName/>
        <AccountId xsi:nil="true"/>
        <AccountType/>
      </UserInfo>
    </DocSharedWithReadOnly>
    <IsDocumentClosed xmlns="23ff7ebb-35d7-41fb-a2b6-a14212960aed">No</IsDocumentClose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EA8FB1C-1DE3-474C-8487-8B4F6411A1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f7ebb-35d7-41fb-a2b6-a14212960aed"/>
    <ds:schemaRef ds:uri="c6f4a414-ac08-407a-b0cc-df421f9bb5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698AE0-2720-4512-AB18-2454C47ACF16}">
  <ds:schemaRefs>
    <ds:schemaRef ds:uri="http://purl.org/dc/terms/"/>
    <ds:schemaRef ds:uri="23ff7ebb-35d7-41fb-a2b6-a14212960aed"/>
    <ds:schemaRef ds:uri="c6f4a414-ac08-407a-b0cc-df421f9bb58e"/>
    <ds:schemaRef ds:uri="http://www.w3.org/XML/1998/namespace"/>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1D4F54B9-1B1B-48C5-969F-8989763273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Perth &amp; Kinross Council</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Colin Elliott</dc:creator>
  <cp:lastModifiedBy>Bridget Mitchell</cp:lastModifiedBy>
  <cp:revision>3</cp:revision>
  <dcterms:created xsi:type="dcterms:W3CDTF">2024-01-31T12:42:00Z</dcterms:created>
  <dcterms:modified xsi:type="dcterms:W3CDTF">2024-02-02T11:25:00Z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0x01010044F234145B163047889DB1A96E7CAE0E1F00E4B208552AA8604EAE0095E959A4B330</vt:lpwstr>
  </property>
</Properties>
</file>